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30B4" w14:textId="42B74B08" w:rsidR="00F10053" w:rsidRPr="0013601E" w:rsidRDefault="0013601E" w:rsidP="0013601E">
      <w:pPr>
        <w:jc w:val="center"/>
        <w:rPr>
          <w:b/>
          <w:bCs/>
          <w:sz w:val="32"/>
          <w:szCs w:val="32"/>
        </w:rPr>
      </w:pPr>
      <w:r w:rsidRPr="0013601E">
        <w:rPr>
          <w:b/>
          <w:bCs/>
          <w:sz w:val="32"/>
          <w:szCs w:val="32"/>
        </w:rPr>
        <w:t xml:space="preserve">Program niemerytoryczny </w:t>
      </w:r>
    </w:p>
    <w:p w14:paraId="5B07AEC6" w14:textId="77777777" w:rsidR="0013601E" w:rsidRDefault="0013601E" w:rsidP="0013601E">
      <w:pPr>
        <w:jc w:val="center"/>
        <w:rPr>
          <w:b/>
          <w:bCs/>
          <w:sz w:val="32"/>
          <w:szCs w:val="32"/>
        </w:rPr>
      </w:pPr>
    </w:p>
    <w:p w14:paraId="1E48CC69" w14:textId="50C8D2B2" w:rsidR="0013601E" w:rsidRDefault="0013601E" w:rsidP="0013601E">
      <w:pPr>
        <w:ind w:left="2124" w:hanging="2124"/>
        <w:rPr>
          <w:b/>
          <w:bCs/>
          <w:sz w:val="24"/>
          <w:szCs w:val="24"/>
        </w:rPr>
      </w:pPr>
      <w:r w:rsidRPr="0013601E">
        <w:rPr>
          <w:sz w:val="24"/>
          <w:szCs w:val="24"/>
        </w:rPr>
        <w:t>14.35-14.50</w:t>
      </w:r>
      <w:r w:rsidRPr="0013601E">
        <w:rPr>
          <w:b/>
          <w:bCs/>
          <w:sz w:val="24"/>
          <w:szCs w:val="24"/>
        </w:rPr>
        <w:tab/>
        <w:t>Występ Chóru i Zespołu Muzyki Dawnej Powiatowej Młodzieżowego Domu Kultury i Sportu w Wieluniu, akompaniament Zbigniew Szpikowski</w:t>
      </w:r>
    </w:p>
    <w:p w14:paraId="4347DEAA" w14:textId="0BD4DD59" w:rsidR="0013601E" w:rsidRDefault="0013601E" w:rsidP="0013601E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Występ chóru nie jest finansowany ze środków firm zrzeszonych w INFARMIE.</w:t>
      </w:r>
    </w:p>
    <w:p w14:paraId="003C63D2" w14:textId="477059C9" w:rsidR="0013601E" w:rsidRPr="0013601E" w:rsidRDefault="0013601E" w:rsidP="0013601E">
      <w:pPr>
        <w:ind w:left="2124" w:hanging="212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Występ chóru jest </w:t>
      </w:r>
      <w:r w:rsidR="00AF09B6">
        <w:rPr>
          <w:sz w:val="24"/>
          <w:szCs w:val="24"/>
        </w:rPr>
        <w:t>finansowany przez Starostwo Powiatowe w Wieluniu.</w:t>
      </w:r>
    </w:p>
    <w:sectPr w:rsidR="0013601E" w:rsidRPr="0013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1E"/>
    <w:rsid w:val="0013601E"/>
    <w:rsid w:val="00AF09B6"/>
    <w:rsid w:val="00F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0C77"/>
  <w15:chartTrackingRefBased/>
  <w15:docId w15:val="{E13B896C-60A4-45DF-B82A-750A8E05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Męski Komputer</dc:creator>
  <cp:keywords/>
  <dc:description/>
  <cp:lastModifiedBy>Męski Komputer</cp:lastModifiedBy>
  <cp:revision>2</cp:revision>
  <dcterms:created xsi:type="dcterms:W3CDTF">2023-03-22T10:41:00Z</dcterms:created>
  <dcterms:modified xsi:type="dcterms:W3CDTF">2023-03-23T10:13:00Z</dcterms:modified>
</cp:coreProperties>
</file>